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3" w:type="dxa"/>
        <w:tblInd w:w="-612" w:type="dxa"/>
        <w:tblLayout w:type="fixed"/>
        <w:tblLook w:val="0000" w:firstRow="0" w:lastRow="0" w:firstColumn="0" w:lastColumn="0" w:noHBand="0" w:noVBand="0"/>
      </w:tblPr>
      <w:tblGrid>
        <w:gridCol w:w="4320"/>
        <w:gridCol w:w="6323"/>
      </w:tblGrid>
      <w:tr w:rsidR="002459B3" w:rsidRPr="008F34C6" w:rsidTr="00CD0F3D">
        <w:tc>
          <w:tcPr>
            <w:tcW w:w="4320" w:type="dxa"/>
          </w:tcPr>
          <w:p w:rsidR="002459B3" w:rsidRPr="008F34C6" w:rsidRDefault="002459B3" w:rsidP="00CD0F3D">
            <w:pPr>
              <w:ind w:right="-144"/>
              <w:jc w:val="both"/>
            </w:pPr>
            <w:r w:rsidRPr="008F34C6">
              <w:rPr>
                <w:sz w:val="24"/>
                <w:szCs w:val="24"/>
              </w:rPr>
              <w:t xml:space="preserve">  </w:t>
            </w:r>
            <w:r w:rsidRPr="008F34C6">
              <w:t xml:space="preserve">       </w:t>
            </w:r>
            <w:r w:rsidR="00C205C1">
              <w:t xml:space="preserve">  </w:t>
            </w:r>
            <w:r w:rsidRPr="008F34C6">
              <w:t>UBND QUẬN TÂN BÌNH</w:t>
            </w:r>
          </w:p>
          <w:p w:rsidR="002459B3" w:rsidRPr="008F34C6" w:rsidRDefault="00C205C1" w:rsidP="00CD0F3D">
            <w:pPr>
              <w:ind w:right="-144"/>
              <w:jc w:val="both"/>
              <w:rPr>
                <w:b/>
                <w:bCs/>
              </w:rPr>
            </w:pPr>
            <w:r>
              <w:rPr>
                <w:b/>
                <w:bCs/>
              </w:rPr>
              <w:t xml:space="preserve">   </w:t>
            </w:r>
            <w:r w:rsidR="002459B3" w:rsidRPr="008F34C6">
              <w:rPr>
                <w:b/>
                <w:bCs/>
              </w:rPr>
              <w:t>PHÒNG GIÁO DỤC VÀ ĐÀO TẠO</w:t>
            </w:r>
          </w:p>
          <w:p w:rsidR="002459B3" w:rsidRPr="008F34C6" w:rsidRDefault="002459B3" w:rsidP="00CD0F3D">
            <w:pPr>
              <w:ind w:right="-144"/>
              <w:jc w:val="both"/>
              <w:rPr>
                <w:b/>
                <w:bCs/>
                <w:vertAlign w:val="superscript"/>
              </w:rPr>
            </w:pPr>
            <w:r w:rsidRPr="008F34C6">
              <w:rPr>
                <w:b/>
                <w:bCs/>
                <w:noProof/>
                <w:vertAlign w:val="superscript"/>
              </w:rPr>
              <mc:AlternateContent>
                <mc:Choice Requires="wps">
                  <w:drawing>
                    <wp:anchor distT="0" distB="0" distL="114300" distR="114300" simplePos="0" relativeHeight="251660288" behindDoc="0" locked="0" layoutInCell="1" allowOverlap="1" wp14:anchorId="49D557A0" wp14:editId="188F6779">
                      <wp:simplePos x="0" y="0"/>
                      <wp:positionH relativeFrom="column">
                        <wp:posOffset>861060</wp:posOffset>
                      </wp:positionH>
                      <wp:positionV relativeFrom="paragraph">
                        <wp:posOffset>54610</wp:posOffset>
                      </wp:positionV>
                      <wp:extent cx="9144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8DA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4.3pt" to="13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"/>
                  </w:pict>
                </mc:Fallback>
              </mc:AlternateContent>
            </w:r>
          </w:p>
        </w:tc>
        <w:tc>
          <w:tcPr>
            <w:tcW w:w="6323" w:type="dxa"/>
          </w:tcPr>
          <w:p w:rsidR="002459B3" w:rsidRPr="008F34C6" w:rsidRDefault="002459B3" w:rsidP="00CD0F3D">
            <w:pPr>
              <w:pStyle w:val="Heading9"/>
              <w:spacing w:before="0" w:after="0"/>
              <w:jc w:val="center"/>
              <w:rPr>
                <w:rFonts w:ascii="Times New Roman" w:hAnsi="Times New Roman" w:cs="Times New Roman"/>
                <w:b/>
                <w:bCs/>
                <w:sz w:val="26"/>
                <w:szCs w:val="26"/>
              </w:rPr>
            </w:pPr>
            <w:r w:rsidRPr="008F34C6">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8F34C6">
                  <w:rPr>
                    <w:rFonts w:ascii="Times New Roman" w:hAnsi="Times New Roman" w:cs="Times New Roman"/>
                    <w:b/>
                    <w:bCs/>
                    <w:sz w:val="26"/>
                    <w:szCs w:val="26"/>
                  </w:rPr>
                  <w:t>NAM</w:t>
                </w:r>
              </w:smartTag>
            </w:smartTag>
          </w:p>
          <w:p w:rsidR="002459B3" w:rsidRPr="008F34C6" w:rsidRDefault="002459B3" w:rsidP="00CD0F3D">
            <w:pPr>
              <w:ind w:right="-144"/>
              <w:jc w:val="center"/>
              <w:rPr>
                <w:b/>
                <w:bCs/>
                <w:sz w:val="28"/>
                <w:vertAlign w:val="superscript"/>
              </w:rPr>
            </w:pPr>
            <w:r w:rsidRPr="008F34C6">
              <w:rPr>
                <w:b/>
                <w:bCs/>
              </w:rPr>
              <w:t>Độc lập - Tự do - Hạnh phúc</w:t>
            </w:r>
          </w:p>
          <w:p w:rsidR="002459B3" w:rsidRPr="008F34C6" w:rsidRDefault="002459B3" w:rsidP="00CD0F3D">
            <w:pPr>
              <w:ind w:right="-144"/>
              <w:jc w:val="center"/>
              <w:rPr>
                <w:vertAlign w:val="superscript"/>
              </w:rPr>
            </w:pPr>
            <w:r w:rsidRPr="008F34C6">
              <w:rPr>
                <w:b/>
                <w:bCs/>
                <w:noProof/>
              </w:rPr>
              <mc:AlternateContent>
                <mc:Choice Requires="wps">
                  <w:drawing>
                    <wp:anchor distT="0" distB="0" distL="114300" distR="114300" simplePos="0" relativeHeight="251659264" behindDoc="0" locked="0" layoutInCell="1" allowOverlap="1" wp14:anchorId="50815856" wp14:editId="0D26AABF">
                      <wp:simplePos x="0" y="0"/>
                      <wp:positionH relativeFrom="column">
                        <wp:posOffset>1011555</wp:posOffset>
                      </wp:positionH>
                      <wp:positionV relativeFrom="paragraph">
                        <wp:posOffset>20320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3021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6pt" to="23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"/>
                  </w:pict>
                </mc:Fallback>
              </mc:AlternateContent>
            </w:r>
          </w:p>
        </w:tc>
      </w:tr>
      <w:tr w:rsidR="002459B3" w:rsidRPr="008F34C6" w:rsidTr="00CD0F3D">
        <w:trPr>
          <w:trHeight w:val="791"/>
        </w:trPr>
        <w:tc>
          <w:tcPr>
            <w:tcW w:w="4320" w:type="dxa"/>
          </w:tcPr>
          <w:p w:rsidR="002459B3" w:rsidRPr="000C4BEF" w:rsidRDefault="002459B3" w:rsidP="001549F9">
            <w:pPr>
              <w:spacing w:before="120" w:after="120"/>
              <w:jc w:val="center"/>
              <w:rPr>
                <w:sz w:val="28"/>
                <w:szCs w:val="28"/>
              </w:rPr>
            </w:pPr>
            <w:r w:rsidRPr="000C4BEF">
              <w:rPr>
                <w:sz w:val="28"/>
                <w:szCs w:val="28"/>
              </w:rPr>
              <w:t xml:space="preserve">Số: </w:t>
            </w:r>
            <w:r w:rsidR="00216C8A">
              <w:rPr>
                <w:sz w:val="28"/>
                <w:szCs w:val="28"/>
              </w:rPr>
              <w:t>147</w:t>
            </w:r>
            <w:r w:rsidRPr="000C4BEF">
              <w:rPr>
                <w:sz w:val="28"/>
                <w:szCs w:val="28"/>
              </w:rPr>
              <w:t>/GDĐT</w:t>
            </w:r>
          </w:p>
          <w:p w:rsidR="00C205C1" w:rsidRPr="0077396E" w:rsidRDefault="001549F9" w:rsidP="0020251E">
            <w:pPr>
              <w:jc w:val="center"/>
            </w:pPr>
            <w:r w:rsidRPr="0077396E">
              <w:t xml:space="preserve">V/v </w:t>
            </w:r>
            <w:r w:rsidR="0020251E" w:rsidRPr="0077396E">
              <w:t xml:space="preserve">xây dựng các video mô hình </w:t>
            </w:r>
            <w:r w:rsidR="00C205C1" w:rsidRPr="0077396E">
              <w:t>cuộc vận động“Đi bộ, sang đường an toàn”</w:t>
            </w:r>
          </w:p>
        </w:tc>
        <w:tc>
          <w:tcPr>
            <w:tcW w:w="6323" w:type="dxa"/>
          </w:tcPr>
          <w:p w:rsidR="002459B3" w:rsidRPr="000C4BEF" w:rsidRDefault="002459B3" w:rsidP="00216C8A">
            <w:pPr>
              <w:spacing w:before="120" w:after="120"/>
              <w:ind w:right="-142"/>
              <w:jc w:val="center"/>
              <w:rPr>
                <w:i/>
                <w:iCs/>
                <w:sz w:val="28"/>
                <w:szCs w:val="28"/>
              </w:rPr>
            </w:pPr>
            <w:r w:rsidRPr="000C4BEF">
              <w:rPr>
                <w:i/>
                <w:iCs/>
                <w:sz w:val="28"/>
                <w:szCs w:val="28"/>
              </w:rPr>
              <w:t xml:space="preserve">Tân Bình, ngày  </w:t>
            </w:r>
            <w:r w:rsidR="00216C8A">
              <w:rPr>
                <w:i/>
                <w:iCs/>
                <w:sz w:val="28"/>
                <w:szCs w:val="28"/>
              </w:rPr>
              <w:t>31</w:t>
            </w:r>
            <w:r w:rsidRPr="000C4BEF">
              <w:rPr>
                <w:i/>
                <w:iCs/>
                <w:sz w:val="28"/>
                <w:szCs w:val="28"/>
              </w:rPr>
              <w:t xml:space="preserve">  tháng </w:t>
            </w:r>
            <w:r w:rsidR="00112474" w:rsidRPr="000C4BEF">
              <w:rPr>
                <w:i/>
                <w:iCs/>
                <w:sz w:val="28"/>
                <w:szCs w:val="28"/>
              </w:rPr>
              <w:t xml:space="preserve"> </w:t>
            </w:r>
            <w:r w:rsidR="0077396E">
              <w:rPr>
                <w:i/>
                <w:iCs/>
                <w:sz w:val="28"/>
                <w:szCs w:val="28"/>
              </w:rPr>
              <w:t>01</w:t>
            </w:r>
            <w:r w:rsidRPr="000C4BEF">
              <w:rPr>
                <w:i/>
                <w:iCs/>
                <w:sz w:val="28"/>
                <w:szCs w:val="28"/>
              </w:rPr>
              <w:t xml:space="preserve">  năm 202</w:t>
            </w:r>
            <w:r w:rsidR="0077396E">
              <w:rPr>
                <w:i/>
                <w:iCs/>
                <w:sz w:val="28"/>
                <w:szCs w:val="28"/>
              </w:rPr>
              <w:t>4</w:t>
            </w:r>
          </w:p>
        </w:tc>
      </w:tr>
    </w:tbl>
    <w:p w:rsidR="002459B3" w:rsidRPr="008F34C6" w:rsidRDefault="002459B3" w:rsidP="002459B3">
      <w:pPr>
        <w:rPr>
          <w:sz w:val="8"/>
          <w:szCs w:val="24"/>
        </w:rPr>
      </w:pPr>
    </w:p>
    <w:p w:rsidR="002459B3" w:rsidRDefault="002459B3" w:rsidP="002459B3">
      <w:pPr>
        <w:tabs>
          <w:tab w:val="center" w:pos="1440"/>
          <w:tab w:val="center" w:pos="6804"/>
        </w:tabs>
        <w:jc w:val="both"/>
        <w:rPr>
          <w:sz w:val="8"/>
          <w:szCs w:val="24"/>
        </w:rPr>
      </w:pPr>
    </w:p>
    <w:p w:rsidR="001549F9" w:rsidRDefault="001549F9" w:rsidP="001549F9">
      <w:pPr>
        <w:tabs>
          <w:tab w:val="center" w:pos="1440"/>
          <w:tab w:val="center" w:pos="6804"/>
        </w:tabs>
        <w:jc w:val="center"/>
        <w:rPr>
          <w:sz w:val="28"/>
          <w:szCs w:val="28"/>
        </w:rPr>
      </w:pPr>
    </w:p>
    <w:p w:rsidR="0020251E" w:rsidRPr="001549F9" w:rsidRDefault="001549F9" w:rsidP="0020251E">
      <w:pPr>
        <w:tabs>
          <w:tab w:val="center" w:pos="1440"/>
          <w:tab w:val="center" w:pos="6804"/>
        </w:tabs>
        <w:jc w:val="center"/>
        <w:rPr>
          <w:sz w:val="28"/>
          <w:szCs w:val="28"/>
        </w:rPr>
      </w:pPr>
      <w:r>
        <w:rPr>
          <w:sz w:val="28"/>
          <w:szCs w:val="28"/>
        </w:rPr>
        <w:t xml:space="preserve">Kính gửi: </w:t>
      </w:r>
      <w:r w:rsidR="0020251E">
        <w:rPr>
          <w:sz w:val="28"/>
          <w:szCs w:val="28"/>
        </w:rPr>
        <w:t>Hiệu trưởng các trường tiểu học và trung học cơ sở (CL và NCL).</w:t>
      </w:r>
    </w:p>
    <w:p w:rsidR="0020251E" w:rsidRDefault="0020251E" w:rsidP="0020251E">
      <w:pPr>
        <w:tabs>
          <w:tab w:val="left" w:pos="3402"/>
        </w:tabs>
        <w:spacing w:before="120" w:after="120"/>
        <w:jc w:val="both"/>
        <w:rPr>
          <w:sz w:val="8"/>
          <w:szCs w:val="24"/>
        </w:rPr>
      </w:pPr>
    </w:p>
    <w:p w:rsidR="001173F6" w:rsidRDefault="001173F6" w:rsidP="001173F6">
      <w:pPr>
        <w:tabs>
          <w:tab w:val="left" w:pos="3402"/>
        </w:tabs>
        <w:spacing w:before="120" w:after="120"/>
        <w:ind w:left="-284" w:firstLine="709"/>
        <w:jc w:val="both"/>
        <w:rPr>
          <w:color w:val="000000"/>
          <w:sz w:val="28"/>
          <w:szCs w:val="28"/>
        </w:rPr>
      </w:pPr>
      <w:r>
        <w:rPr>
          <w:color w:val="000000"/>
          <w:sz w:val="28"/>
          <w:szCs w:val="28"/>
        </w:rPr>
        <w:t>Căn cứ Công văn số 45/BATGT ngày 28 tháng 9 năm 2023 của Ban An toàn giao thông Thành phố về việc xây dựng các video mô hình cuộc vận động “Đi bộ, sang đường an toàn”;</w:t>
      </w:r>
    </w:p>
    <w:p w:rsidR="0020251E" w:rsidRDefault="001173F6" w:rsidP="0020251E">
      <w:pPr>
        <w:tabs>
          <w:tab w:val="left" w:pos="3402"/>
        </w:tabs>
        <w:spacing w:before="120" w:after="120"/>
        <w:ind w:left="-284" w:firstLine="709"/>
        <w:jc w:val="both"/>
        <w:rPr>
          <w:color w:val="000000"/>
          <w:sz w:val="28"/>
          <w:szCs w:val="28"/>
        </w:rPr>
      </w:pPr>
      <w:r>
        <w:rPr>
          <w:color w:val="000000"/>
          <w:sz w:val="28"/>
          <w:szCs w:val="28"/>
        </w:rPr>
        <w:t>Căn cứ Phiếu chuyển số 646/W ngày 26 tháng 01 năm 2024 của Văn phòng Ủy ban nhân dân quận thông báo ý kiến chỉ đạo của đồng chí Nguyễn bá Thành, Chủ tịch Ủy ban nhân dân quận về việc chuyển giao Công an quận phối hợp Phòng Giáo dục và Đào tạo tham mưu.</w:t>
      </w:r>
    </w:p>
    <w:p w:rsidR="0020251E" w:rsidRPr="0020251E" w:rsidRDefault="0020251E" w:rsidP="0020251E">
      <w:pPr>
        <w:tabs>
          <w:tab w:val="left" w:pos="3402"/>
        </w:tabs>
        <w:spacing w:before="120" w:after="120"/>
        <w:ind w:left="-284" w:firstLine="709"/>
        <w:jc w:val="both"/>
        <w:rPr>
          <w:color w:val="000000"/>
          <w:sz w:val="28"/>
          <w:szCs w:val="28"/>
        </w:rPr>
      </w:pPr>
      <w:r w:rsidRPr="0020251E">
        <w:rPr>
          <w:sz w:val="28"/>
          <w:szCs w:val="28"/>
        </w:rPr>
        <w:t xml:space="preserve">Phòng Giáo dục và Đào tạo đề nghị cán bộ quản lý các trường tiểu học và trung học cơ sở (sau gọi chung là Thủ trưởng các đơn vị) thực hiện nội dung sau: </w:t>
      </w:r>
    </w:p>
    <w:p w:rsidR="0020251E" w:rsidRDefault="0020251E" w:rsidP="0020251E">
      <w:pPr>
        <w:tabs>
          <w:tab w:val="left" w:pos="3402"/>
        </w:tabs>
        <w:spacing w:before="120" w:after="120"/>
        <w:ind w:left="-284" w:firstLine="709"/>
        <w:jc w:val="both"/>
        <w:rPr>
          <w:color w:val="000000"/>
          <w:sz w:val="28"/>
          <w:szCs w:val="28"/>
        </w:rPr>
      </w:pPr>
      <w:r>
        <w:rPr>
          <w:sz w:val="28"/>
          <w:szCs w:val="28"/>
        </w:rPr>
        <w:t xml:space="preserve">1. Tiếp tục thực hiện </w:t>
      </w:r>
      <w:r>
        <w:rPr>
          <w:color w:val="000000"/>
          <w:sz w:val="28"/>
          <w:szCs w:val="28"/>
        </w:rPr>
        <w:t xml:space="preserve">Công văn số 418/BATGT ngày 28 tháng 9 năm 2023 của Ban An toàn giao thông Thành phố về việc triển khai thực hiện cuộc vận động “Đi bộ, sang đường an toàn”; </w:t>
      </w:r>
      <w:r w:rsidR="001173F6">
        <w:rPr>
          <w:sz w:val="28"/>
          <w:szCs w:val="28"/>
        </w:rPr>
        <w:t xml:space="preserve">Công văn số 1736/GDĐT ngày 10 tháng 10 năm 2023 </w:t>
      </w:r>
      <w:r>
        <w:rPr>
          <w:sz w:val="28"/>
          <w:szCs w:val="28"/>
        </w:rPr>
        <w:t xml:space="preserve">của Phòng Giáo dục và </w:t>
      </w:r>
      <w:r w:rsidR="001173F6">
        <w:rPr>
          <w:sz w:val="28"/>
          <w:szCs w:val="28"/>
        </w:rPr>
        <w:t xml:space="preserve">về việc </w:t>
      </w:r>
      <w:r>
        <w:rPr>
          <w:sz w:val="28"/>
          <w:szCs w:val="28"/>
        </w:rPr>
        <w:t xml:space="preserve">hưởng ứng </w:t>
      </w:r>
      <w:r w:rsidR="001173F6">
        <w:rPr>
          <w:sz w:val="28"/>
          <w:szCs w:val="28"/>
        </w:rPr>
        <w:t xml:space="preserve">tham gia cuộc vận động “Đi bộ, sang đường an toàn” </w:t>
      </w:r>
      <w:r>
        <w:rPr>
          <w:sz w:val="28"/>
          <w:szCs w:val="28"/>
        </w:rPr>
        <w:t>.</w:t>
      </w:r>
    </w:p>
    <w:p w:rsidR="0020251E" w:rsidRDefault="0020251E" w:rsidP="0020251E">
      <w:pPr>
        <w:tabs>
          <w:tab w:val="left" w:pos="3402"/>
        </w:tabs>
        <w:spacing w:before="120" w:after="120"/>
        <w:ind w:left="-284" w:firstLine="709"/>
        <w:jc w:val="both"/>
        <w:rPr>
          <w:sz w:val="28"/>
          <w:szCs w:val="28"/>
        </w:rPr>
      </w:pPr>
      <w:r>
        <w:rPr>
          <w:sz w:val="28"/>
          <w:szCs w:val="28"/>
        </w:rPr>
        <w:t>2. Tiếp tục</w:t>
      </w:r>
      <w:r w:rsidR="00D10241">
        <w:rPr>
          <w:color w:val="000000"/>
          <w:sz w:val="28"/>
          <w:szCs w:val="28"/>
        </w:rPr>
        <w:t xml:space="preserve"> thực hiện video mô hình học sinh đi bộ sang đường an toàn </w:t>
      </w:r>
      <w:r>
        <w:rPr>
          <w:color w:val="000000"/>
          <w:sz w:val="28"/>
          <w:szCs w:val="28"/>
        </w:rPr>
        <w:t>theo hướng dẫn và</w:t>
      </w:r>
      <w:r w:rsidR="00D10241">
        <w:rPr>
          <w:color w:val="000000"/>
          <w:sz w:val="28"/>
          <w:szCs w:val="28"/>
        </w:rPr>
        <w:t xml:space="preserve"> gửi video clip về Ban An toàn giao thông Thành phố theo </w:t>
      </w:r>
      <w:r>
        <w:rPr>
          <w:color w:val="000000"/>
          <w:sz w:val="28"/>
          <w:szCs w:val="28"/>
        </w:rPr>
        <w:t xml:space="preserve">đường dẫn </w:t>
      </w:r>
      <w:hyperlink r:id="rId7" w:history="1">
        <w:r w:rsidRPr="004502BC">
          <w:rPr>
            <w:rStyle w:val="Hyperlink"/>
            <w:sz w:val="28"/>
            <w:szCs w:val="28"/>
          </w:rPr>
          <w:t>https://www.antoangiaothongtphcm.vn/dibosangduongantoan</w:t>
        </w:r>
      </w:hyperlink>
      <w:r>
        <w:rPr>
          <w:color w:val="000000"/>
          <w:sz w:val="28"/>
          <w:szCs w:val="28"/>
        </w:rPr>
        <w:t>, đ</w:t>
      </w:r>
      <w:r>
        <w:rPr>
          <w:sz w:val="28"/>
          <w:szCs w:val="28"/>
        </w:rPr>
        <w:t xml:space="preserve">ồng thời gửi video clip qua địa chỉ mail </w:t>
      </w:r>
      <w:hyperlink r:id="rId8" w:history="1">
        <w:r w:rsidRPr="001C436A">
          <w:rPr>
            <w:rStyle w:val="Hyperlink"/>
            <w:sz w:val="28"/>
            <w:szCs w:val="28"/>
          </w:rPr>
          <w:t>nhn.bsrhm@gmail.com</w:t>
        </w:r>
      </w:hyperlink>
      <w:r>
        <w:rPr>
          <w:sz w:val="28"/>
          <w:szCs w:val="28"/>
        </w:rPr>
        <w:t xml:space="preserve"> hạn</w:t>
      </w:r>
      <w:r w:rsidR="0077396E">
        <w:rPr>
          <w:sz w:val="28"/>
          <w:szCs w:val="28"/>
        </w:rPr>
        <w:t xml:space="preserve"> chót ngày 15 tháng 02 năm 2024 để tổng hợp báo cáo Thường trực Uỷ ban nhân dân quận (Thông qua Công an quận).</w:t>
      </w:r>
    </w:p>
    <w:p w:rsidR="0020251E" w:rsidRPr="00E46585" w:rsidRDefault="0020251E" w:rsidP="0020251E">
      <w:pPr>
        <w:tabs>
          <w:tab w:val="left" w:pos="3402"/>
        </w:tabs>
        <w:spacing w:before="120" w:after="120"/>
        <w:ind w:left="-284" w:firstLine="709"/>
        <w:jc w:val="both"/>
        <w:rPr>
          <w:sz w:val="28"/>
          <w:szCs w:val="28"/>
        </w:rPr>
      </w:pPr>
      <w:r>
        <w:rPr>
          <w:sz w:val="28"/>
          <w:szCs w:val="28"/>
        </w:rPr>
        <w:t>Đ</w:t>
      </w:r>
      <w:r w:rsidRPr="00E46585">
        <w:rPr>
          <w:sz w:val="28"/>
          <w:szCs w:val="28"/>
        </w:rPr>
        <w:t xml:space="preserve">ề nghị các </w:t>
      </w:r>
      <w:r>
        <w:rPr>
          <w:sz w:val="28"/>
          <w:szCs w:val="28"/>
        </w:rPr>
        <w:t>trường quan tâm thực hiện nghiêm túc./.</w:t>
      </w:r>
    </w:p>
    <w:p w:rsidR="0020251E" w:rsidRPr="008F34C6" w:rsidRDefault="0020251E" w:rsidP="0020251E">
      <w:pPr>
        <w:ind w:firstLine="720"/>
        <w:jc w:val="both"/>
      </w:pPr>
    </w:p>
    <w:p w:rsidR="0020251E" w:rsidRDefault="0020251E" w:rsidP="0020251E">
      <w:pPr>
        <w:tabs>
          <w:tab w:val="num" w:pos="417"/>
        </w:tabs>
        <w:jc w:val="both"/>
        <w:rPr>
          <w:color w:val="000000"/>
          <w:sz w:val="28"/>
          <w:szCs w:val="28"/>
        </w:rPr>
      </w:pPr>
    </w:p>
    <w:p w:rsidR="002459B3" w:rsidRPr="008F34C6" w:rsidRDefault="002459B3" w:rsidP="0020251E">
      <w:pPr>
        <w:tabs>
          <w:tab w:val="num" w:pos="417"/>
        </w:tabs>
        <w:jc w:val="both"/>
        <w:rPr>
          <w:b/>
          <w:i/>
          <w:lang w:val="es-BO"/>
        </w:rPr>
      </w:pPr>
      <w:r w:rsidRPr="008F34C6">
        <w:rPr>
          <w:b/>
          <w:i/>
          <w:sz w:val="24"/>
          <w:szCs w:val="24"/>
          <w:lang w:val="es-BO"/>
        </w:rPr>
        <w:t>Nơi nhận:</w:t>
      </w:r>
      <w:r w:rsidRPr="008F34C6">
        <w:rPr>
          <w:b/>
          <w:i/>
          <w:lang w:val="es-BO"/>
        </w:rPr>
        <w:t xml:space="preserve"> </w:t>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rPr>
        <w:t xml:space="preserve">  </w:t>
      </w:r>
      <w:r w:rsidR="00E87881">
        <w:rPr>
          <w:b/>
          <w:i/>
        </w:rPr>
        <w:t xml:space="preserve">  </w:t>
      </w:r>
      <w:r w:rsidRPr="001E2F44">
        <w:rPr>
          <w:b/>
          <w:bCs/>
          <w:sz w:val="28"/>
          <w:szCs w:val="28"/>
        </w:rPr>
        <w:t>TRƯỞNG</w:t>
      </w:r>
      <w:r w:rsidRPr="008F34C6">
        <w:rPr>
          <w:b/>
          <w:bCs/>
          <w:sz w:val="28"/>
          <w:szCs w:val="28"/>
        </w:rPr>
        <w:t xml:space="preserve"> PHÒNG</w:t>
      </w:r>
    </w:p>
    <w:p w:rsidR="003E4B0E" w:rsidRDefault="003E4B0E" w:rsidP="002459B3">
      <w:pPr>
        <w:ind w:firstLine="58"/>
        <w:jc w:val="both"/>
        <w:rPr>
          <w:sz w:val="22"/>
          <w:lang w:val="es-BO"/>
        </w:rPr>
      </w:pPr>
      <w:r>
        <w:rPr>
          <w:sz w:val="22"/>
          <w:lang w:val="es-BO"/>
        </w:rPr>
        <w:t>- Như trên;</w:t>
      </w:r>
    </w:p>
    <w:p w:rsidR="0077396E" w:rsidRDefault="0077396E" w:rsidP="002459B3">
      <w:pPr>
        <w:ind w:firstLine="58"/>
        <w:jc w:val="both"/>
        <w:rPr>
          <w:sz w:val="22"/>
          <w:lang w:val="es-BO"/>
        </w:rPr>
      </w:pPr>
      <w:r>
        <w:rPr>
          <w:sz w:val="22"/>
          <w:lang w:val="es-BO"/>
        </w:rPr>
        <w:t>-TTUB: CT;</w:t>
      </w:r>
    </w:p>
    <w:p w:rsidR="0077396E" w:rsidRDefault="00BE55EE" w:rsidP="00216C8A">
      <w:pPr>
        <w:tabs>
          <w:tab w:val="left" w:pos="6660"/>
        </w:tabs>
        <w:ind w:firstLine="58"/>
        <w:jc w:val="both"/>
        <w:rPr>
          <w:sz w:val="22"/>
          <w:lang w:val="es-BO"/>
        </w:rPr>
      </w:pPr>
      <w:r>
        <w:rPr>
          <w:sz w:val="22"/>
          <w:lang w:val="es-BO"/>
        </w:rPr>
        <w:t xml:space="preserve">- </w:t>
      </w:r>
      <w:r w:rsidR="00D10241">
        <w:rPr>
          <w:sz w:val="22"/>
          <w:lang w:val="es-BO"/>
        </w:rPr>
        <w:t>CAQ</w:t>
      </w:r>
      <w:r w:rsidR="003E4B0E">
        <w:rPr>
          <w:sz w:val="22"/>
          <w:lang w:val="es-BO"/>
        </w:rPr>
        <w:t>;</w:t>
      </w:r>
      <w:r w:rsidR="00EA3E89">
        <w:rPr>
          <w:sz w:val="22"/>
          <w:lang w:val="es-BO"/>
        </w:rPr>
        <w:t xml:space="preserve">    </w:t>
      </w:r>
      <w:r w:rsidR="00216C8A">
        <w:rPr>
          <w:sz w:val="22"/>
          <w:lang w:val="es-BO"/>
        </w:rPr>
        <w:tab/>
        <w:t xml:space="preserve">    (đã ký)</w:t>
      </w:r>
      <w:bookmarkStart w:id="0" w:name="_GoBack"/>
      <w:bookmarkEnd w:id="0"/>
    </w:p>
    <w:p w:rsidR="002459B3" w:rsidRPr="008F34C6" w:rsidRDefault="0077396E" w:rsidP="00BD5AB2">
      <w:pPr>
        <w:ind w:firstLine="58"/>
        <w:jc w:val="both"/>
        <w:rPr>
          <w:sz w:val="22"/>
          <w:lang w:val="es-BO"/>
        </w:rPr>
      </w:pPr>
      <w:r>
        <w:rPr>
          <w:sz w:val="22"/>
          <w:lang w:val="es-BO"/>
        </w:rPr>
        <w:t>-VPUB;</w:t>
      </w:r>
      <w:r w:rsidR="00EA3E89">
        <w:rPr>
          <w:sz w:val="22"/>
          <w:lang w:val="es-BO"/>
        </w:rPr>
        <w:t xml:space="preserve">                                                                                               </w:t>
      </w:r>
    </w:p>
    <w:p w:rsidR="00B90512" w:rsidRDefault="00B90512" w:rsidP="002459B3">
      <w:pPr>
        <w:ind w:firstLine="58"/>
        <w:jc w:val="both"/>
        <w:rPr>
          <w:sz w:val="22"/>
          <w:lang w:val="es-BO"/>
        </w:rPr>
      </w:pPr>
      <w:r>
        <w:rPr>
          <w:sz w:val="22"/>
          <w:lang w:val="es-BO"/>
        </w:rPr>
        <w:t>- BLĐ PGDĐT;</w:t>
      </w:r>
    </w:p>
    <w:p w:rsidR="002459B3" w:rsidRPr="008F34C6" w:rsidRDefault="003E4B0E" w:rsidP="002459B3">
      <w:pPr>
        <w:jc w:val="both"/>
        <w:rPr>
          <w:sz w:val="22"/>
          <w:lang w:val="es-BO"/>
        </w:rPr>
      </w:pPr>
      <w:r>
        <w:rPr>
          <w:sz w:val="22"/>
          <w:lang w:val="es-BO"/>
        </w:rPr>
        <w:t xml:space="preserve"> </w:t>
      </w:r>
      <w:r w:rsidR="002459B3" w:rsidRPr="008F34C6">
        <w:rPr>
          <w:sz w:val="22"/>
          <w:lang w:val="es-BO"/>
        </w:rPr>
        <w:t xml:space="preserve">- Lưu: VT, </w:t>
      </w:r>
      <w:r w:rsidR="00B90512">
        <w:rPr>
          <w:sz w:val="22"/>
          <w:lang w:val="es-BO"/>
        </w:rPr>
        <w:t>Nghị .</w:t>
      </w:r>
      <w:r w:rsidR="002459B3" w:rsidRPr="008F34C6">
        <w:rPr>
          <w:sz w:val="22"/>
          <w:lang w:val="es-BO"/>
        </w:rPr>
        <w:t xml:space="preserve">                                                                                               </w:t>
      </w:r>
      <w:r w:rsidR="002459B3" w:rsidRPr="008F34C6">
        <w:rPr>
          <w:sz w:val="28"/>
          <w:szCs w:val="28"/>
          <w:lang w:val="es-BO"/>
        </w:rPr>
        <w:t xml:space="preserve">                                                                                    </w:t>
      </w:r>
    </w:p>
    <w:p w:rsidR="002459B3" w:rsidRPr="00BD5AB2" w:rsidRDefault="002459B3" w:rsidP="002459B3">
      <w:pPr>
        <w:jc w:val="both"/>
        <w:rPr>
          <w:b/>
          <w:sz w:val="28"/>
          <w:szCs w:val="28"/>
        </w:rPr>
      </w:pPr>
      <w:r w:rsidRPr="008F34C6">
        <w:rPr>
          <w:sz w:val="28"/>
          <w:szCs w:val="28"/>
          <w:lang w:val="es-BO"/>
        </w:rPr>
        <w:t xml:space="preserve">             </w:t>
      </w:r>
      <w:r w:rsidR="00BD5AB2">
        <w:rPr>
          <w:sz w:val="28"/>
          <w:szCs w:val="28"/>
          <w:lang w:val="es-BO"/>
        </w:rPr>
        <w:t xml:space="preserve">                                              </w:t>
      </w:r>
      <w:r w:rsidR="00EA3E89">
        <w:rPr>
          <w:sz w:val="28"/>
          <w:szCs w:val="28"/>
          <w:lang w:val="es-BO"/>
        </w:rPr>
        <w:t xml:space="preserve">          </w:t>
      </w:r>
      <w:r w:rsidRPr="008F34C6">
        <w:rPr>
          <w:sz w:val="28"/>
          <w:szCs w:val="28"/>
          <w:lang w:val="es-BO"/>
        </w:rPr>
        <w:t xml:space="preserve">          </w:t>
      </w:r>
      <w:r w:rsidR="003E4B0E">
        <w:rPr>
          <w:sz w:val="28"/>
          <w:szCs w:val="28"/>
          <w:lang w:val="es-BO"/>
        </w:rPr>
        <w:t xml:space="preserve">      </w:t>
      </w:r>
      <w:r w:rsidRPr="008F34C6">
        <w:rPr>
          <w:sz w:val="28"/>
          <w:szCs w:val="28"/>
          <w:lang w:val="es-BO"/>
        </w:rPr>
        <w:t xml:space="preserve">  </w:t>
      </w:r>
      <w:r w:rsidR="001E2F44">
        <w:rPr>
          <w:sz w:val="28"/>
          <w:szCs w:val="28"/>
          <w:lang w:val="es-BO"/>
        </w:rPr>
        <w:t xml:space="preserve"> </w:t>
      </w:r>
      <w:r w:rsidR="00BD5AB2">
        <w:rPr>
          <w:sz w:val="28"/>
          <w:szCs w:val="28"/>
          <w:lang w:val="es-BO"/>
        </w:rPr>
        <w:t xml:space="preserve"> </w:t>
      </w:r>
      <w:r w:rsidR="00BD5AB2" w:rsidRPr="00BD5AB2">
        <w:rPr>
          <w:b/>
          <w:sz w:val="28"/>
          <w:szCs w:val="28"/>
          <w:lang w:val="es-BO"/>
        </w:rPr>
        <w:t>Phan văn Quang</w:t>
      </w:r>
      <w:r w:rsidRPr="00BD5AB2">
        <w:rPr>
          <w:b/>
          <w:sz w:val="28"/>
          <w:szCs w:val="28"/>
          <w:lang w:val="es-BO"/>
        </w:rPr>
        <w:t xml:space="preserve">     </w:t>
      </w:r>
    </w:p>
    <w:p w:rsidR="00F06A7D" w:rsidRDefault="00F06A7D" w:rsidP="002459B3"/>
    <w:p w:rsidR="00F06A7D" w:rsidRPr="00F06A7D" w:rsidRDefault="00F06A7D" w:rsidP="00F06A7D"/>
    <w:p w:rsidR="00F06A7D" w:rsidRPr="00F06A7D" w:rsidRDefault="00F06A7D" w:rsidP="00F06A7D"/>
    <w:sectPr w:rsidR="00F06A7D" w:rsidRPr="00F06A7D" w:rsidSect="000C48FF">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A4" w:rsidRDefault="001321A4">
      <w:r>
        <w:separator/>
      </w:r>
    </w:p>
  </w:endnote>
  <w:endnote w:type="continuationSeparator" w:id="0">
    <w:p w:rsidR="001321A4" w:rsidRDefault="0013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A4" w:rsidRDefault="001321A4">
      <w:r>
        <w:separator/>
      </w:r>
    </w:p>
  </w:footnote>
  <w:footnote w:type="continuationSeparator" w:id="0">
    <w:p w:rsidR="001321A4" w:rsidRDefault="001321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D1D"/>
    <w:multiLevelType w:val="hybridMultilevel"/>
    <w:tmpl w:val="516E39DC"/>
    <w:lvl w:ilvl="0" w:tplc="52E48C4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6B9216F6"/>
    <w:multiLevelType w:val="hybridMultilevel"/>
    <w:tmpl w:val="02B083B8"/>
    <w:lvl w:ilvl="0" w:tplc="21E0D1E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B3"/>
    <w:rsid w:val="00054CC7"/>
    <w:rsid w:val="000C48FF"/>
    <w:rsid w:val="000C4BEF"/>
    <w:rsid w:val="000E6D46"/>
    <w:rsid w:val="000F268A"/>
    <w:rsid w:val="00112474"/>
    <w:rsid w:val="001173F6"/>
    <w:rsid w:val="001321A4"/>
    <w:rsid w:val="001521DC"/>
    <w:rsid w:val="001549F9"/>
    <w:rsid w:val="001B1F40"/>
    <w:rsid w:val="001D29D0"/>
    <w:rsid w:val="001E2F44"/>
    <w:rsid w:val="0020251E"/>
    <w:rsid w:val="00216C8A"/>
    <w:rsid w:val="002459B3"/>
    <w:rsid w:val="002835ED"/>
    <w:rsid w:val="002A09CF"/>
    <w:rsid w:val="002D4491"/>
    <w:rsid w:val="00334C5C"/>
    <w:rsid w:val="00367934"/>
    <w:rsid w:val="003E4B0E"/>
    <w:rsid w:val="00451552"/>
    <w:rsid w:val="0045537C"/>
    <w:rsid w:val="004875BE"/>
    <w:rsid w:val="005E60DA"/>
    <w:rsid w:val="005F7527"/>
    <w:rsid w:val="00612E2C"/>
    <w:rsid w:val="00684119"/>
    <w:rsid w:val="00723290"/>
    <w:rsid w:val="0077396E"/>
    <w:rsid w:val="007C561D"/>
    <w:rsid w:val="008876B1"/>
    <w:rsid w:val="00894E7F"/>
    <w:rsid w:val="008A4DC5"/>
    <w:rsid w:val="008C1C85"/>
    <w:rsid w:val="00900DBC"/>
    <w:rsid w:val="00911679"/>
    <w:rsid w:val="009B108B"/>
    <w:rsid w:val="009D2374"/>
    <w:rsid w:val="00AD47BC"/>
    <w:rsid w:val="00B018C4"/>
    <w:rsid w:val="00B20C05"/>
    <w:rsid w:val="00B31428"/>
    <w:rsid w:val="00B90512"/>
    <w:rsid w:val="00BD5AB2"/>
    <w:rsid w:val="00BE55EE"/>
    <w:rsid w:val="00C205C1"/>
    <w:rsid w:val="00C34484"/>
    <w:rsid w:val="00CF4403"/>
    <w:rsid w:val="00D10241"/>
    <w:rsid w:val="00D10B24"/>
    <w:rsid w:val="00D2119F"/>
    <w:rsid w:val="00D27D62"/>
    <w:rsid w:val="00D43CBB"/>
    <w:rsid w:val="00DC49C5"/>
    <w:rsid w:val="00DC5255"/>
    <w:rsid w:val="00E11690"/>
    <w:rsid w:val="00E47C8B"/>
    <w:rsid w:val="00E63DB2"/>
    <w:rsid w:val="00E87881"/>
    <w:rsid w:val="00EA3E89"/>
    <w:rsid w:val="00F06A7D"/>
    <w:rsid w:val="00F6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B0CF73"/>
  <w15:docId w15:val="{2ACFA0B4-B0E4-4C34-90FE-63AA15FC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B3"/>
    <w:pPr>
      <w:spacing w:after="0" w:line="240" w:lineRule="auto"/>
    </w:pPr>
    <w:rPr>
      <w:rFonts w:ascii="Times New Roman" w:eastAsia="Times New Roman" w:hAnsi="Times New Roman" w:cs="Times New Roman"/>
      <w:sz w:val="26"/>
      <w:szCs w:val="26"/>
    </w:rPr>
  </w:style>
  <w:style w:type="paragraph" w:styleId="Heading9">
    <w:name w:val="heading 9"/>
    <w:basedOn w:val="Normal"/>
    <w:next w:val="Normal"/>
    <w:link w:val="Heading9Char"/>
    <w:qFormat/>
    <w:rsid w:val="002459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459B3"/>
    <w:rPr>
      <w:rFonts w:ascii="Arial" w:eastAsia="Times New Roman" w:hAnsi="Arial" w:cs="Arial"/>
    </w:rPr>
  </w:style>
  <w:style w:type="paragraph" w:styleId="Footer">
    <w:name w:val="footer"/>
    <w:basedOn w:val="Normal"/>
    <w:link w:val="FooterChar"/>
    <w:rsid w:val="002459B3"/>
    <w:pPr>
      <w:tabs>
        <w:tab w:val="center" w:pos="4320"/>
        <w:tab w:val="right" w:pos="8640"/>
      </w:tabs>
    </w:pPr>
  </w:style>
  <w:style w:type="character" w:customStyle="1" w:styleId="FooterChar">
    <w:name w:val="Footer Char"/>
    <w:basedOn w:val="DefaultParagraphFont"/>
    <w:link w:val="Footer"/>
    <w:rsid w:val="002459B3"/>
    <w:rPr>
      <w:rFonts w:ascii="Times New Roman" w:eastAsia="Times New Roman" w:hAnsi="Times New Roman" w:cs="Times New Roman"/>
      <w:sz w:val="26"/>
      <w:szCs w:val="26"/>
    </w:rPr>
  </w:style>
  <w:style w:type="character" w:styleId="PageNumber">
    <w:name w:val="page number"/>
    <w:basedOn w:val="DefaultParagraphFont"/>
    <w:rsid w:val="002459B3"/>
  </w:style>
  <w:style w:type="paragraph" w:styleId="NormalWeb">
    <w:name w:val="Normal (Web)"/>
    <w:basedOn w:val="Normal"/>
    <w:uiPriority w:val="99"/>
    <w:rsid w:val="002459B3"/>
    <w:pPr>
      <w:spacing w:before="100" w:beforeAutospacing="1" w:after="100" w:afterAutospacing="1"/>
    </w:pPr>
    <w:rPr>
      <w:sz w:val="24"/>
      <w:szCs w:val="24"/>
    </w:rPr>
  </w:style>
  <w:style w:type="paragraph" w:styleId="BodyText">
    <w:name w:val="Body Text"/>
    <w:basedOn w:val="Normal"/>
    <w:link w:val="BodyTextChar"/>
    <w:rsid w:val="002459B3"/>
    <w:pPr>
      <w:spacing w:after="120"/>
    </w:pPr>
    <w:rPr>
      <w:sz w:val="24"/>
      <w:szCs w:val="24"/>
      <w:lang w:val="x-none" w:eastAsia="x-none"/>
    </w:rPr>
  </w:style>
  <w:style w:type="character" w:customStyle="1" w:styleId="BodyTextChar">
    <w:name w:val="Body Text Char"/>
    <w:basedOn w:val="DefaultParagraphFont"/>
    <w:link w:val="BodyText"/>
    <w:rsid w:val="002459B3"/>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2459B3"/>
    <w:pPr>
      <w:ind w:left="720"/>
      <w:contextualSpacing/>
    </w:pPr>
    <w:rPr>
      <w:rFonts w:ascii="VNI-Times" w:hAnsi="VNI-Times"/>
      <w:sz w:val="24"/>
      <w:szCs w:val="24"/>
    </w:rPr>
  </w:style>
  <w:style w:type="paragraph" w:customStyle="1" w:styleId="BodyText2">
    <w:name w:val="Body Text2"/>
    <w:basedOn w:val="Normal"/>
    <w:rsid w:val="002459B3"/>
    <w:pPr>
      <w:widowControl w:val="0"/>
      <w:shd w:val="clear" w:color="auto" w:fill="FFFFFF"/>
      <w:spacing w:before="240" w:line="298" w:lineRule="exact"/>
      <w:jc w:val="both"/>
    </w:pPr>
    <w:rPr>
      <w:sz w:val="23"/>
      <w:szCs w:val="23"/>
    </w:rPr>
  </w:style>
  <w:style w:type="character" w:styleId="Hyperlink">
    <w:name w:val="Hyperlink"/>
    <w:basedOn w:val="DefaultParagraphFont"/>
    <w:uiPriority w:val="99"/>
    <w:unhideWhenUsed/>
    <w:rsid w:val="002459B3"/>
    <w:rPr>
      <w:color w:val="0000FF" w:themeColor="hyperlink"/>
      <w:u w:val="single"/>
    </w:rPr>
  </w:style>
  <w:style w:type="paragraph" w:styleId="BalloonText">
    <w:name w:val="Balloon Text"/>
    <w:basedOn w:val="Normal"/>
    <w:link w:val="BalloonTextChar"/>
    <w:uiPriority w:val="99"/>
    <w:semiHidden/>
    <w:unhideWhenUsed/>
    <w:rsid w:val="001E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44"/>
    <w:rPr>
      <w:rFonts w:ascii="Segoe UI" w:eastAsia="Times New Roman" w:hAnsi="Segoe UI" w:cs="Segoe UI"/>
      <w:sz w:val="18"/>
      <w:szCs w:val="18"/>
    </w:rPr>
  </w:style>
  <w:style w:type="table" w:styleId="TableGrid">
    <w:name w:val="Table Grid"/>
    <w:basedOn w:val="TableNormal"/>
    <w:uiPriority w:val="59"/>
    <w:rsid w:val="0088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n.bsrhm@gmail.com" TargetMode="External"/><Relationship Id="rId3" Type="http://schemas.openxmlformats.org/officeDocument/2006/relationships/settings" Target="settings.xml"/><Relationship Id="rId7" Type="http://schemas.openxmlformats.org/officeDocument/2006/relationships/hyperlink" Target="https://www.antoangiaothongtphcm.vn/dibosangduonganto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32</cp:revision>
  <cp:lastPrinted>2024-01-31T07:05:00Z</cp:lastPrinted>
  <dcterms:created xsi:type="dcterms:W3CDTF">2021-08-15T00:44:00Z</dcterms:created>
  <dcterms:modified xsi:type="dcterms:W3CDTF">2024-02-01T00:40:00Z</dcterms:modified>
</cp:coreProperties>
</file>